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532A4" w14:textId="34BB4784" w:rsidR="00CB741D" w:rsidRPr="00CB741D" w:rsidRDefault="00CB741D" w:rsidP="00CB741D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34BD09" wp14:editId="090856A3">
                <wp:simplePos x="0" y="0"/>
                <wp:positionH relativeFrom="margin">
                  <wp:posOffset>-233045</wp:posOffset>
                </wp:positionH>
                <wp:positionV relativeFrom="paragraph">
                  <wp:posOffset>5081</wp:posOffset>
                </wp:positionV>
                <wp:extent cx="6229350" cy="552450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5524500"/>
                        </a:xfrm>
                        <a:prstGeom prst="rect">
                          <a:avLst/>
                        </a:prstGeom>
                        <a:blipFill>
                          <a:blip r:embed="rId4"/>
                          <a:tile tx="0" ty="0" sx="100000" sy="100000" flip="none" algn="tl"/>
                        </a:blip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2B2BD" id="Rectangle 2" o:spid="_x0000_s1026" style="position:absolute;margin-left:-18.35pt;margin-top:.4pt;width:490.5pt;height:4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" strokecolor="#1f3763 [1604]" strokeweight="3pt">
                <v:fill r:id="rId5" o:title="" recolor="t" rotate="t" type="tile"/>
                <w10:wrap anchorx="margin"/>
              </v:rect>
            </w:pict>
          </mc:Fallback>
        </mc:AlternateContent>
      </w:r>
    </w:p>
    <w:p w14:paraId="562CD766" w14:textId="1A69EA80" w:rsidR="00CB741D" w:rsidRPr="00CB741D" w:rsidRDefault="00CB741D" w:rsidP="00CB741D">
      <w:pPr>
        <w:jc w:val="center"/>
        <w:rPr>
          <w:b/>
          <w:bCs/>
          <w:color w:val="000099"/>
          <w:sz w:val="48"/>
          <w:szCs w:val="48"/>
        </w:rPr>
      </w:pPr>
      <w:r w:rsidRPr="00CB741D">
        <w:rPr>
          <w:b/>
          <w:bCs/>
          <w:color w:val="000099"/>
          <w:sz w:val="48"/>
          <w:szCs w:val="48"/>
        </w:rPr>
        <w:t>Mantram d’unification</w:t>
      </w:r>
    </w:p>
    <w:p w14:paraId="11503C53" w14:textId="707DD985" w:rsidR="00CB741D" w:rsidRPr="00CB741D" w:rsidRDefault="00CB741D" w:rsidP="00CB741D">
      <w:pPr>
        <w:jc w:val="center"/>
        <w:rPr>
          <w:color w:val="000099"/>
        </w:rPr>
      </w:pPr>
    </w:p>
    <w:p w14:paraId="4E26FA0B" w14:textId="6A94CC20" w:rsidR="00CB741D" w:rsidRPr="00CB741D" w:rsidRDefault="00CB741D" w:rsidP="00CB741D">
      <w:pPr>
        <w:jc w:val="center"/>
        <w:rPr>
          <w:color w:val="000099"/>
          <w:sz w:val="36"/>
          <w:szCs w:val="36"/>
        </w:rPr>
      </w:pPr>
      <w:r w:rsidRPr="00CB741D">
        <w:rPr>
          <w:color w:val="000099"/>
          <w:sz w:val="36"/>
          <w:szCs w:val="36"/>
        </w:rPr>
        <w:t>Les fils des hommes sont un, et je suis un avec eux.</w:t>
      </w:r>
    </w:p>
    <w:p w14:paraId="4853532F" w14:textId="4A726011" w:rsidR="00CB741D" w:rsidRPr="00CB741D" w:rsidRDefault="00CB741D" w:rsidP="00CB741D">
      <w:pPr>
        <w:jc w:val="center"/>
        <w:rPr>
          <w:color w:val="000099"/>
          <w:sz w:val="36"/>
          <w:szCs w:val="36"/>
        </w:rPr>
      </w:pPr>
      <w:r w:rsidRPr="00CB741D">
        <w:rPr>
          <w:color w:val="000099"/>
          <w:sz w:val="36"/>
          <w:szCs w:val="36"/>
        </w:rPr>
        <w:t>Je cherche à aimer, non à haïr ;</w:t>
      </w:r>
    </w:p>
    <w:p w14:paraId="3FAB0E16" w14:textId="36620E2F" w:rsidR="00CB741D" w:rsidRPr="00CB741D" w:rsidRDefault="00CB741D" w:rsidP="00CB741D">
      <w:pPr>
        <w:jc w:val="center"/>
        <w:rPr>
          <w:color w:val="000099"/>
          <w:sz w:val="36"/>
          <w:szCs w:val="36"/>
        </w:rPr>
      </w:pPr>
      <w:r w:rsidRPr="00CB741D">
        <w:rPr>
          <w:color w:val="000099"/>
          <w:sz w:val="36"/>
          <w:szCs w:val="36"/>
        </w:rPr>
        <w:t>Je cherche à servir, et non à exiger le service dû ;</w:t>
      </w:r>
    </w:p>
    <w:p w14:paraId="20483DEE" w14:textId="7BB4B4B9" w:rsidR="00CB741D" w:rsidRPr="00CB741D" w:rsidRDefault="00CB741D" w:rsidP="00CB741D">
      <w:pPr>
        <w:jc w:val="center"/>
        <w:rPr>
          <w:color w:val="000099"/>
          <w:sz w:val="36"/>
          <w:szCs w:val="36"/>
        </w:rPr>
      </w:pPr>
      <w:r w:rsidRPr="00CB741D">
        <w:rPr>
          <w:color w:val="000099"/>
          <w:sz w:val="36"/>
          <w:szCs w:val="36"/>
        </w:rPr>
        <w:t>Je cherche à guérir, non à blesser.</w:t>
      </w:r>
    </w:p>
    <w:p w14:paraId="0E7CA86F" w14:textId="7D6F5FCD" w:rsidR="00CB741D" w:rsidRPr="00CB741D" w:rsidRDefault="00CB741D" w:rsidP="00CB741D">
      <w:pPr>
        <w:jc w:val="center"/>
        <w:rPr>
          <w:color w:val="000099"/>
          <w:sz w:val="32"/>
          <w:szCs w:val="32"/>
        </w:rPr>
      </w:pPr>
    </w:p>
    <w:p w14:paraId="5F565D0D" w14:textId="77777777" w:rsidR="00CB741D" w:rsidRPr="00CB741D" w:rsidRDefault="00CB741D" w:rsidP="00CB741D">
      <w:pPr>
        <w:jc w:val="center"/>
        <w:rPr>
          <w:color w:val="000099"/>
          <w:sz w:val="36"/>
          <w:szCs w:val="36"/>
        </w:rPr>
      </w:pPr>
      <w:r w:rsidRPr="00CB741D">
        <w:rPr>
          <w:color w:val="000099"/>
          <w:sz w:val="36"/>
          <w:szCs w:val="36"/>
        </w:rPr>
        <w:t>Puisse la souffrance apporter sa juste récompense de Lumière et d’Amour.</w:t>
      </w:r>
    </w:p>
    <w:p w14:paraId="0F3C9471" w14:textId="77777777" w:rsidR="00CB741D" w:rsidRPr="00CB741D" w:rsidRDefault="00CB741D" w:rsidP="00CB741D">
      <w:pPr>
        <w:jc w:val="center"/>
        <w:rPr>
          <w:color w:val="000099"/>
          <w:sz w:val="36"/>
          <w:szCs w:val="36"/>
        </w:rPr>
      </w:pPr>
      <w:r w:rsidRPr="00CB741D">
        <w:rPr>
          <w:color w:val="000099"/>
          <w:sz w:val="36"/>
          <w:szCs w:val="36"/>
        </w:rPr>
        <w:t>Puisse l’âme dominer la forme extérieure,</w:t>
      </w:r>
    </w:p>
    <w:p w14:paraId="221768ED" w14:textId="77777777" w:rsidR="00CB741D" w:rsidRPr="00CB741D" w:rsidRDefault="00CB741D" w:rsidP="00CB741D">
      <w:pPr>
        <w:jc w:val="center"/>
        <w:rPr>
          <w:color w:val="000099"/>
          <w:sz w:val="36"/>
          <w:szCs w:val="36"/>
        </w:rPr>
      </w:pPr>
      <w:r w:rsidRPr="00CB741D">
        <w:rPr>
          <w:color w:val="000099"/>
          <w:sz w:val="36"/>
          <w:szCs w:val="36"/>
        </w:rPr>
        <w:t>Et la vie, et toutes circonstances,</w:t>
      </w:r>
    </w:p>
    <w:p w14:paraId="77211693" w14:textId="77777777" w:rsidR="00CB741D" w:rsidRPr="00CB741D" w:rsidRDefault="00CB741D" w:rsidP="00FA64D1">
      <w:pPr>
        <w:ind w:left="-426" w:right="-426"/>
        <w:jc w:val="center"/>
        <w:rPr>
          <w:color w:val="000099"/>
          <w:sz w:val="36"/>
          <w:szCs w:val="36"/>
        </w:rPr>
      </w:pPr>
      <w:r w:rsidRPr="00CB741D">
        <w:rPr>
          <w:color w:val="000099"/>
          <w:sz w:val="36"/>
          <w:szCs w:val="36"/>
        </w:rPr>
        <w:t>Et révéler l’amour qui demeure sous les évènements du temps.</w:t>
      </w:r>
    </w:p>
    <w:p w14:paraId="4B6BF45F" w14:textId="77777777" w:rsidR="00CB741D" w:rsidRPr="00CB741D" w:rsidRDefault="00CB741D" w:rsidP="00CB741D">
      <w:pPr>
        <w:jc w:val="center"/>
        <w:rPr>
          <w:color w:val="000099"/>
          <w:sz w:val="32"/>
          <w:szCs w:val="32"/>
        </w:rPr>
      </w:pPr>
    </w:p>
    <w:p w14:paraId="078ABACE" w14:textId="77777777" w:rsidR="00CB741D" w:rsidRPr="00CB741D" w:rsidRDefault="00CB741D" w:rsidP="00CB741D">
      <w:pPr>
        <w:jc w:val="center"/>
        <w:rPr>
          <w:color w:val="000099"/>
          <w:sz w:val="36"/>
          <w:szCs w:val="36"/>
        </w:rPr>
      </w:pPr>
      <w:r w:rsidRPr="00CB741D">
        <w:rPr>
          <w:color w:val="000099"/>
          <w:sz w:val="36"/>
          <w:szCs w:val="36"/>
        </w:rPr>
        <w:t>Que la vision et l’intuition vienne.</w:t>
      </w:r>
    </w:p>
    <w:p w14:paraId="702D1F97" w14:textId="77777777" w:rsidR="00CB741D" w:rsidRPr="00CB741D" w:rsidRDefault="00CB741D" w:rsidP="00CB741D">
      <w:pPr>
        <w:jc w:val="center"/>
        <w:rPr>
          <w:color w:val="000099"/>
          <w:sz w:val="36"/>
          <w:szCs w:val="36"/>
        </w:rPr>
      </w:pPr>
      <w:r w:rsidRPr="00CB741D">
        <w:rPr>
          <w:color w:val="000099"/>
          <w:sz w:val="36"/>
          <w:szCs w:val="36"/>
        </w:rPr>
        <w:t>Puisse le futur se révéler.</w:t>
      </w:r>
    </w:p>
    <w:p w14:paraId="0E21CAE3" w14:textId="77777777" w:rsidR="00CB741D" w:rsidRPr="00CB741D" w:rsidRDefault="00CB741D" w:rsidP="00FA64D1">
      <w:pPr>
        <w:jc w:val="center"/>
        <w:rPr>
          <w:color w:val="000099"/>
          <w:sz w:val="36"/>
          <w:szCs w:val="36"/>
        </w:rPr>
      </w:pPr>
      <w:r w:rsidRPr="00CB741D">
        <w:rPr>
          <w:color w:val="000099"/>
          <w:sz w:val="36"/>
          <w:szCs w:val="36"/>
        </w:rPr>
        <w:t>Puisse l’union intérieure triompher et les divisions extérieures cesser.</w:t>
      </w:r>
    </w:p>
    <w:p w14:paraId="417110A6" w14:textId="7E77FA89" w:rsidR="00CB741D" w:rsidRDefault="00CB741D" w:rsidP="00CB741D">
      <w:pPr>
        <w:jc w:val="center"/>
        <w:rPr>
          <w:color w:val="000099"/>
          <w:sz w:val="36"/>
          <w:szCs w:val="36"/>
        </w:rPr>
      </w:pPr>
      <w:r w:rsidRPr="00CB741D">
        <w:rPr>
          <w:color w:val="000099"/>
          <w:sz w:val="36"/>
          <w:szCs w:val="36"/>
        </w:rPr>
        <w:t>Puisse l’amour prévaloir et tous les hommes s’aimer.</w:t>
      </w:r>
    </w:p>
    <w:p w14:paraId="5BD35B05" w14:textId="77777777" w:rsidR="00FA64D1" w:rsidRPr="00CB741D" w:rsidRDefault="00FA64D1" w:rsidP="00FA64D1">
      <w:pPr>
        <w:rPr>
          <w:color w:val="000099"/>
          <w:sz w:val="36"/>
          <w:szCs w:val="36"/>
        </w:rPr>
      </w:pPr>
    </w:p>
    <w:p w14:paraId="29989443" w14:textId="77777777" w:rsidR="00CB741D" w:rsidRPr="00CB741D" w:rsidRDefault="00CB741D" w:rsidP="00CB741D"/>
    <w:p w14:paraId="1F5058C6" w14:textId="77777777" w:rsidR="005E7E12" w:rsidRDefault="005E7E12"/>
    <w:sectPr w:rsidR="005E7E12" w:rsidSect="00FA6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41D"/>
    <w:rsid w:val="005E7E12"/>
    <w:rsid w:val="00CB741D"/>
    <w:rsid w:val="00D661C0"/>
    <w:rsid w:val="00FA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D8621"/>
  <w15:chartTrackingRefBased/>
  <w15:docId w15:val="{B972A1B1-60F8-4AF4-8EF1-7D6294B5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2020-12-18T15:46:00Z</dcterms:created>
  <dcterms:modified xsi:type="dcterms:W3CDTF">2020-12-18T16:03:00Z</dcterms:modified>
</cp:coreProperties>
</file>